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C2" w:rsidRDefault="0092772E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6C43C2" w:rsidRDefault="0092772E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7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6C43C2" w:rsidTr="006C4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C43C2" w:rsidRDefault="0092772E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C43C2" w:rsidRDefault="0092772E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6C43C2" w:rsidTr="006C43C2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28 de novembro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Saúde do homem portuário</w:t>
            </w:r>
          </w:p>
        </w:tc>
      </w:tr>
      <w:tr w:rsidR="006C43C2" w:rsidTr="006C43C2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rPr>
                <w:color w:val="2E75B5"/>
              </w:rPr>
              <w:t>PÚBLICO</w:t>
            </w:r>
          </w:p>
        </w:tc>
      </w:tr>
      <w:tr w:rsidR="006C43C2" w:rsidTr="006C43C2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13h às 17:30h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Porto de 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43 empregados do porto</w:t>
            </w:r>
          </w:p>
        </w:tc>
      </w:tr>
    </w:tbl>
    <w:p w:rsidR="006C43C2" w:rsidRDefault="0092772E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6C43C2" w:rsidRDefault="0092772E">
      <w:pPr>
        <w:jc w:val="both"/>
      </w:pPr>
      <w:r>
        <w:t xml:space="preserve">O curso de Farmácia em parceria com o Porto de Itajaí, realizou testes de glicemia e verificação de pressão arterial nos colaboradores da parte administrativa do porto de Itajaí. </w:t>
      </w:r>
      <w:proofErr w:type="gramStart"/>
      <w:r>
        <w:t>além</w:t>
      </w:r>
      <w:proofErr w:type="gramEnd"/>
      <w:r>
        <w:t xml:space="preserve"> disso foi destacado a importância de uma dieta balanceada e atividade fí</w:t>
      </w:r>
      <w:r>
        <w:t>sica.</w:t>
      </w:r>
    </w:p>
    <w:p w:rsidR="006C43C2" w:rsidRDefault="0092772E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8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6C43C2" w:rsidTr="006C4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C43C2" w:rsidRDefault="0092772E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Funcionários</w:t>
            </w:r>
          </w:p>
        </w:tc>
      </w:tr>
      <w:tr w:rsidR="006C43C2" w:rsidTr="006C43C2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Ana Elisa de Oliveira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C43C2" w:rsidRDefault="0092772E">
            <w:pPr>
              <w:rPr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color w:val="666666"/>
              </w:rPr>
              <w:t>Alana Bittencourt Fernandes Lima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92772E">
            <w:r>
              <w:t>Renê Artur Ferreira</w:t>
            </w:r>
          </w:p>
        </w:tc>
      </w:tr>
      <w:tr w:rsidR="006C43C2" w:rsidTr="006C43C2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6C43C2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C43C2" w:rsidRDefault="0092772E">
            <w:pPr>
              <w:rPr>
                <w:color w:val="666666"/>
              </w:rPr>
            </w:pPr>
            <w:r>
              <w:rPr>
                <w:color w:val="666666"/>
              </w:rPr>
              <w:t xml:space="preserve">Brenda Luiza </w:t>
            </w:r>
            <w:proofErr w:type="spellStart"/>
            <w:r>
              <w:rPr>
                <w:color w:val="666666"/>
              </w:rPr>
              <w:t>Frainer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6C43C2"/>
        </w:tc>
      </w:tr>
      <w:tr w:rsidR="006C43C2" w:rsidTr="006C43C2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6C43C2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C43C2" w:rsidRDefault="0092772E">
            <w:pPr>
              <w:rPr>
                <w:color w:val="666666"/>
              </w:rPr>
            </w:pPr>
            <w:r>
              <w:rPr>
                <w:color w:val="666666"/>
              </w:rPr>
              <w:t xml:space="preserve">Emerson </w:t>
            </w:r>
            <w:proofErr w:type="spellStart"/>
            <w:r>
              <w:rPr>
                <w:color w:val="666666"/>
              </w:rPr>
              <w:t>Kauê</w:t>
            </w:r>
            <w:proofErr w:type="spellEnd"/>
            <w:r>
              <w:rPr>
                <w:color w:val="666666"/>
              </w:rPr>
              <w:t xml:space="preserve"> da Silva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6C43C2"/>
        </w:tc>
      </w:tr>
      <w:tr w:rsidR="006C43C2" w:rsidTr="006C43C2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6C43C2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C43C2" w:rsidRDefault="0092772E">
            <w:pPr>
              <w:rPr>
                <w:color w:val="666666"/>
              </w:rPr>
            </w:pPr>
            <w:r>
              <w:rPr>
                <w:color w:val="666666"/>
              </w:rPr>
              <w:t>Luiz Felipe Ramos Ferretti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C43C2" w:rsidRDefault="006C43C2"/>
        </w:tc>
      </w:tr>
    </w:tbl>
    <w:p w:rsidR="006C43C2" w:rsidRDefault="0092772E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6C43C2" w:rsidRDefault="006C43C2"/>
    <w:p w:rsidR="006C43C2" w:rsidRDefault="0092772E">
      <w:r>
        <w:rPr>
          <w:noProof/>
        </w:rPr>
        <w:lastRenderedPageBreak/>
        <w:drawing>
          <wp:inline distT="114300" distB="114300" distL="114300" distR="114300">
            <wp:extent cx="2869623" cy="509619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623" cy="509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496628" cy="2894644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6628" cy="2894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2549745" cy="452469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9745" cy="4524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566498" cy="3419792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498" cy="3419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955821" cy="3943667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821" cy="3943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C43C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2"/>
    <w:rsid w:val="006C43C2"/>
    <w:rsid w:val="009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6B7A-F121-4131-B778-76B1246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la90mcLqhDGpArUosQWtUEeow==">AMUW2mUcr7Z4FRwwrGn+68ZFDcMVSvQDMV0/rTJ+dyvjF0Fligaj3h6lqtG7l/1t81AUfmbVcam2ZFTlf7pqx9PD8+FwAKcato7VgqQQJD77PVbxX4lKHyuEiAN8JOyR/woIsi1n1oZq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Q2MPMETMKQAM-2600-206</_dlc_DocId>
    <_dlc_DocIdUrl xmlns="74605401-ef82-4e58-8e01-df55332c0536">
      <Url>http://adminnovoportal.univali.br/graduacao/farmacia-itajai/extensao/_layouts/15/DocIdRedir.aspx?ID=Q2MPMETMKQAM-2600-206</Url>
      <Description>Q2MPMETMKQAM-2600-206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0BB8CF-AF96-4DF1-8A24-3603241B26B6}"/>
</file>

<file path=customXml/itemProps3.xml><?xml version="1.0" encoding="utf-8"?>
<ds:datastoreItem xmlns:ds="http://schemas.openxmlformats.org/officeDocument/2006/customXml" ds:itemID="{3CA61985-7643-4FFD-8A77-18E1D0BEBC2C}"/>
</file>

<file path=customXml/itemProps4.xml><?xml version="1.0" encoding="utf-8"?>
<ds:datastoreItem xmlns:ds="http://schemas.openxmlformats.org/officeDocument/2006/customXml" ds:itemID="{91A08078-2449-417D-943E-67697B76DC8D}"/>
</file>

<file path=customXml/itemProps5.xml><?xml version="1.0" encoding="utf-8"?>
<ds:datastoreItem xmlns:ds="http://schemas.openxmlformats.org/officeDocument/2006/customXml" ds:itemID="{042F2513-2F68-474D-901F-24D9D490F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28.11 Saúde do homem portuário</dc:title>
  <dc:creator>Marcel Petreanu</dc:creator>
  <cp:lastModifiedBy>Cinthia Lira Sant Ana Gall</cp:lastModifiedBy>
  <cp:revision>2</cp:revision>
  <dcterms:created xsi:type="dcterms:W3CDTF">2020-05-15T02:35:00Z</dcterms:created>
  <dcterms:modified xsi:type="dcterms:W3CDTF">2020-05-15T02:35:00Z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04027de4-78e5-41d9-83c2-46f65e4adcdc</vt:lpwstr>
  </property>
</Properties>
</file>